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631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Arial" w:hAnsi="Arial" w:eastAsia="方正仿宋_GBK" w:cs="Arial"/>
          <w:color w:val="auto"/>
          <w:sz w:val="32"/>
          <w:szCs w:val="32"/>
          <w:lang w:val="en-US" w:eastAsia="zh-CN"/>
        </w:rPr>
      </w:pPr>
      <w:r>
        <w:rPr>
          <w:rFonts w:hint="eastAsia" w:ascii="Arial" w:hAnsi="Arial" w:eastAsia="方正仿宋_GBK" w:cs="Arial"/>
          <w:color w:val="auto"/>
          <w:sz w:val="32"/>
          <w:szCs w:val="32"/>
          <w:lang w:val="en-US" w:eastAsia="zh-CN"/>
        </w:rPr>
        <w:t>附件1</w:t>
      </w:r>
    </w:p>
    <w:p w14:paraId="462D01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386DA5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Arial" w:eastAsia="方正仿宋_GBK" w:cs="Arial"/>
          <w:color w:val="auto"/>
          <w:sz w:val="32"/>
          <w:szCs w:val="32"/>
        </w:rPr>
      </w:pPr>
      <w:r>
        <w:rPr>
          <w:rFonts w:hint="eastAsia" w:ascii="方正小标宋_GBK" w:hAnsi="方正小标宋_GBK" w:eastAsia="方正小标宋_GBK" w:cs="方正小标宋_GBK"/>
          <w:color w:val="auto"/>
          <w:sz w:val="44"/>
          <w:szCs w:val="44"/>
        </w:rPr>
        <w:t>矿山开发利用方案审查情况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14:paraId="3607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024" w:type="dxa"/>
            <w:vAlign w:val="center"/>
          </w:tcPr>
          <w:p w14:paraId="75D70B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序号</w:t>
            </w:r>
          </w:p>
        </w:tc>
        <w:tc>
          <w:tcPr>
            <w:tcW w:w="2025" w:type="dxa"/>
            <w:vAlign w:val="center"/>
          </w:tcPr>
          <w:p w14:paraId="47871C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项目名称</w:t>
            </w:r>
          </w:p>
        </w:tc>
        <w:tc>
          <w:tcPr>
            <w:tcW w:w="2025" w:type="dxa"/>
            <w:vAlign w:val="center"/>
          </w:tcPr>
          <w:p w14:paraId="7D9C96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申请单位</w:t>
            </w:r>
          </w:p>
        </w:tc>
        <w:tc>
          <w:tcPr>
            <w:tcW w:w="2025" w:type="dxa"/>
            <w:vAlign w:val="center"/>
          </w:tcPr>
          <w:p w14:paraId="595A2B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编制单位</w:t>
            </w:r>
          </w:p>
        </w:tc>
        <w:tc>
          <w:tcPr>
            <w:tcW w:w="2025" w:type="dxa"/>
            <w:vAlign w:val="center"/>
          </w:tcPr>
          <w:p w14:paraId="24C72C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审查单位</w:t>
            </w:r>
          </w:p>
        </w:tc>
        <w:tc>
          <w:tcPr>
            <w:tcW w:w="2025" w:type="dxa"/>
            <w:vAlign w:val="center"/>
          </w:tcPr>
          <w:p w14:paraId="1B69A9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审查情况</w:t>
            </w:r>
          </w:p>
        </w:tc>
        <w:tc>
          <w:tcPr>
            <w:tcW w:w="2025" w:type="dxa"/>
            <w:vAlign w:val="center"/>
          </w:tcPr>
          <w:p w14:paraId="7AF2EB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审查时间</w:t>
            </w:r>
          </w:p>
        </w:tc>
      </w:tr>
      <w:tr w14:paraId="3CB2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Align w:val="center"/>
          </w:tcPr>
          <w:p w14:paraId="0B8909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1</w:t>
            </w:r>
          </w:p>
        </w:tc>
        <w:tc>
          <w:tcPr>
            <w:tcW w:w="2025" w:type="dxa"/>
            <w:vAlign w:val="center"/>
          </w:tcPr>
          <w:p w14:paraId="60EBD2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rPr>
              <w:t>安徽省萧县马山头矿区水泥用灰岩及建筑石料用灰岩矿矿产资源开发利用方案</w:t>
            </w:r>
          </w:p>
        </w:tc>
        <w:tc>
          <w:tcPr>
            <w:tcW w:w="2025" w:type="dxa"/>
            <w:vAlign w:val="center"/>
          </w:tcPr>
          <w:p w14:paraId="3B12F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萧县自然资源和规划局</w:t>
            </w:r>
          </w:p>
        </w:tc>
        <w:tc>
          <w:tcPr>
            <w:tcW w:w="2025" w:type="dxa"/>
            <w:vAlign w:val="center"/>
          </w:tcPr>
          <w:p w14:paraId="24E12D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徐州万源地质矿产研究有限公司</w:t>
            </w:r>
          </w:p>
        </w:tc>
        <w:tc>
          <w:tcPr>
            <w:tcW w:w="2025" w:type="dxa"/>
            <w:vAlign w:val="center"/>
          </w:tcPr>
          <w:p w14:paraId="2D1D44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宿州市自然资源和规划局</w:t>
            </w:r>
          </w:p>
        </w:tc>
        <w:tc>
          <w:tcPr>
            <w:tcW w:w="2025" w:type="dxa"/>
            <w:vAlign w:val="center"/>
          </w:tcPr>
          <w:p w14:paraId="057F6A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通</w:t>
            </w:r>
            <w:bookmarkStart w:id="0" w:name="_GoBack"/>
            <w:bookmarkEnd w:id="0"/>
            <w:r>
              <w:rPr>
                <w:rFonts w:hint="eastAsia" w:asciiTheme="minorEastAsia" w:hAnsiTheme="minorEastAsia" w:eastAsiaTheme="minorEastAsia" w:cstheme="minorEastAsia"/>
                <w:color w:val="auto"/>
                <w:sz w:val="28"/>
                <w:szCs w:val="28"/>
                <w:vertAlign w:val="baseline"/>
                <w:lang w:val="en-US" w:eastAsia="zh-CN"/>
              </w:rPr>
              <w:t>过</w:t>
            </w:r>
          </w:p>
        </w:tc>
        <w:tc>
          <w:tcPr>
            <w:tcW w:w="2025" w:type="dxa"/>
            <w:vAlign w:val="center"/>
          </w:tcPr>
          <w:p w14:paraId="3D8817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2024年</w:t>
            </w:r>
            <w:r>
              <w:rPr>
                <w:rFonts w:hint="eastAsia" w:asciiTheme="minorEastAsia" w:hAnsiTheme="minorEastAsia" w:cstheme="minorEastAsia"/>
                <w:color w:val="auto"/>
                <w:sz w:val="28"/>
                <w:szCs w:val="28"/>
                <w:vertAlign w:val="baseline"/>
                <w:lang w:val="en-US" w:eastAsia="zh-CN"/>
              </w:rPr>
              <w:t>9</w:t>
            </w:r>
            <w:r>
              <w:rPr>
                <w:rFonts w:hint="eastAsia" w:asciiTheme="minorEastAsia" w:hAnsiTheme="minorEastAsia" w:eastAsiaTheme="minorEastAsia" w:cstheme="minorEastAsia"/>
                <w:color w:val="auto"/>
                <w:sz w:val="28"/>
                <w:szCs w:val="28"/>
                <w:vertAlign w:val="baseline"/>
                <w:lang w:val="en-US" w:eastAsia="zh-CN"/>
              </w:rPr>
              <w:t>月</w:t>
            </w:r>
            <w:r>
              <w:rPr>
                <w:rFonts w:hint="eastAsia" w:asciiTheme="minorEastAsia" w:hAnsiTheme="minorEastAsia" w:cstheme="minorEastAsia"/>
                <w:color w:val="auto"/>
                <w:sz w:val="28"/>
                <w:szCs w:val="28"/>
                <w:vertAlign w:val="baseline"/>
                <w:lang w:val="en-US" w:eastAsia="zh-CN"/>
              </w:rPr>
              <w:t>27</w:t>
            </w:r>
            <w:r>
              <w:rPr>
                <w:rFonts w:hint="eastAsia" w:asciiTheme="minorEastAsia" w:hAnsiTheme="minorEastAsia" w:eastAsiaTheme="minorEastAsia" w:cstheme="minorEastAsia"/>
                <w:color w:val="auto"/>
                <w:sz w:val="28"/>
                <w:szCs w:val="28"/>
                <w:vertAlign w:val="baseline"/>
                <w:lang w:val="en-US" w:eastAsia="zh-CN"/>
              </w:rPr>
              <w:t>日</w:t>
            </w:r>
          </w:p>
        </w:tc>
      </w:tr>
    </w:tbl>
    <w:p w14:paraId="1664B44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214F064-0E9A-431E-A13E-7D36D0415BB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6B9D3C3-2552-4089-854E-0A7C2488628A}"/>
  </w:font>
  <w:font w:name="方正仿宋_GBK">
    <w:panose1 w:val="02000000000000000000"/>
    <w:charset w:val="86"/>
    <w:family w:val="auto"/>
    <w:pitch w:val="default"/>
    <w:sig w:usb0="00000001" w:usb1="080E0000" w:usb2="00000000" w:usb3="00000000" w:csb0="00040000" w:csb1="00000000"/>
    <w:embedRegular r:id="rId3" w:fontKey="{51470245-8352-4642-8EB3-39303AD5DFDB}"/>
  </w:font>
  <w:font w:name="方正小标宋_GBK">
    <w:panose1 w:val="02000000000000000000"/>
    <w:charset w:val="86"/>
    <w:family w:val="auto"/>
    <w:pitch w:val="default"/>
    <w:sig w:usb0="00000001" w:usb1="080E0000" w:usb2="00000000" w:usb3="00000000" w:csb0="00040000" w:csb1="00000000"/>
    <w:embedRegular r:id="rId4" w:fontKey="{52D3829A-D65D-41B4-A907-6603A25895B3}"/>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YWJhNGZmYmQxMzUxMTBlZThiNGMyZDVkYzVmMWEifQ=="/>
  </w:docVars>
  <w:rsids>
    <w:rsidRoot w:val="2ACB7D6E"/>
    <w:rsid w:val="180060F6"/>
    <w:rsid w:val="2ACB7D6E"/>
    <w:rsid w:val="2DD8286E"/>
    <w:rsid w:val="2EB0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122</Characters>
  <Lines>0</Lines>
  <Paragraphs>0</Paragraphs>
  <TotalTime>1</TotalTime>
  <ScaleCrop>false</ScaleCrop>
  <LinksUpToDate>false</LinksUpToDate>
  <CharactersWithSpaces>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2024-09-18T01:04:00Z</dcterms:created>
  <dc:creator>陶老三</dc:creator>
  <cp:lastModifiedBy>陶老三</cp:lastModifiedBy>
  <dcterms:modified xsi:type="dcterms:W3CDTF">2024-10-23T07:37:36Z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5C35354D27D84DFC98F2E5616FEDFBCA_11</vt:lpwstr>
  </property>
</Properties>
</file>